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E24C" w14:textId="77777777" w:rsidR="00790B3B" w:rsidRDefault="007C633D">
      <w:pPr>
        <w:spacing w:line="48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Educational Philosophy</w:t>
      </w:r>
    </w:p>
    <w:p w14:paraId="382D6C5B" w14:textId="77777777" w:rsidR="00790B3B" w:rsidRDefault="007C633D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My philosophy for teaching has evolved over the past three years I have studied in the field of education. The various experiences I have had in classrooms, as well as the reading and research I have conducted in my education classes at Moravian College, h</w:t>
      </w:r>
      <w:r>
        <w:rPr>
          <w:rFonts w:ascii="Times New Roman" w:eastAsia="Times New Roman" w:hAnsi="Times New Roman" w:cs="Times New Roman"/>
          <w:sz w:val="24"/>
          <w:szCs w:val="24"/>
        </w:rPr>
        <w:t>ave helped shape my educational philosophy. Being respectful of diversity of any kind is one element of education that I have become increasingly passionate about. The social climate surrounding diversity in the United States has fueled my passion to ensur</w:t>
      </w:r>
      <w:r>
        <w:rPr>
          <w:rFonts w:ascii="Times New Roman" w:eastAsia="Times New Roman" w:hAnsi="Times New Roman" w:cs="Times New Roman"/>
          <w:sz w:val="24"/>
          <w:szCs w:val="24"/>
        </w:rPr>
        <w:t>e each student and their family are authentically included in the classroom. My experiences have also led me to believe that respect should also be the basis for management of a classroom.</w:t>
      </w:r>
    </w:p>
    <w:p w14:paraId="41A2A45E" w14:textId="77777777" w:rsidR="00790B3B" w:rsidRDefault="007C633D">
      <w:pPr>
        <w:spacing w:line="48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ensure effective classroom management, I have found the PBIS sys</w:t>
      </w:r>
      <w:r>
        <w:rPr>
          <w:rFonts w:ascii="Times New Roman" w:eastAsia="Times New Roman" w:hAnsi="Times New Roman" w:cs="Times New Roman"/>
          <w:sz w:val="24"/>
          <w:szCs w:val="24"/>
        </w:rPr>
        <w:t>tem as well as Conscious Discipline to be the most effective methods of classroom management. Confidence and self-esteem are two major factors that impact the ability of students to learn in academic settings. One statistic from clinical Psychologist Robin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F. Goodman states that a girls’ self-esteem peaks when they are 9 years old, then takes a nosedive. The aforementioned statistic supports that a positive classroom environment is equally as important as the academics taught in a classroom. </w:t>
      </w:r>
    </w:p>
    <w:p w14:paraId="178884AA" w14:textId="77777777" w:rsidR="00790B3B" w:rsidRDefault="007C633D">
      <w:pPr>
        <w:spacing w:line="48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Through my exp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eriences working for Moravian Academy as one of their lead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Summerbridge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teachers, I have realized the importance and power of professional collaboration. As a lead teacher I was responsible for the oversight of three other teachers, in addition to managing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 own classroom. In addition to this collaboration, I was able to co-teach electives and co-run an extracurricular club. Each of these instances of professional collaboration not only supported my growth as an educator, but also supported the academic,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ocial, and emotional growth of the students. </w:t>
      </w:r>
    </w:p>
    <w:p w14:paraId="6B56316A" w14:textId="71AA8FAB" w:rsidR="00790B3B" w:rsidRDefault="007C633D">
      <w:pPr>
        <w:spacing w:line="48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view education as a way to empower students to reach the opportunities they otherwise may not believe they could. Teaching is not about “saving” students from their circumstances </w:t>
      </w:r>
      <w:r>
        <w:rPr>
          <w:rFonts w:ascii="Times New Roman" w:eastAsia="Times New Roman" w:hAnsi="Times New Roman" w:cs="Times New Roman"/>
          <w:sz w:val="24"/>
          <w:szCs w:val="24"/>
        </w:rPr>
        <w:t>but empowering them to set g</w:t>
      </w:r>
      <w:r>
        <w:rPr>
          <w:rFonts w:ascii="Times New Roman" w:eastAsia="Times New Roman" w:hAnsi="Times New Roman" w:cs="Times New Roman"/>
          <w:sz w:val="24"/>
          <w:szCs w:val="24"/>
        </w:rPr>
        <w:t>oals and go through life with a growth mindset.</w:t>
      </w:r>
      <w:bookmarkStart w:id="0" w:name="_GoBack"/>
      <w:bookmarkEnd w:id="0"/>
    </w:p>
    <w:p w14:paraId="64B2B088" w14:textId="77777777" w:rsidR="00790B3B" w:rsidRDefault="00790B3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790B3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3B"/>
    <w:rsid w:val="00790B3B"/>
    <w:rsid w:val="007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02D50"/>
  <w15:docId w15:val="{FCB412F8-8D56-994F-A27D-F5B382A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Anagnost, Erin</cp:lastModifiedBy>
  <cp:revision>2</cp:revision>
  <dcterms:created xsi:type="dcterms:W3CDTF">2018-12-03T03:02:00Z</dcterms:created>
  <dcterms:modified xsi:type="dcterms:W3CDTF">2018-12-03T03:02:00Z</dcterms:modified>
</cp:coreProperties>
</file>